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57E" w:rsidRPr="00621AD8" w:rsidRDefault="001C46D6" w:rsidP="003E3654">
      <w:pPr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6AD1C3" wp14:editId="28FE1616">
            <wp:simplePos x="0" y="0"/>
            <wp:positionH relativeFrom="column">
              <wp:posOffset>-1727200</wp:posOffset>
            </wp:positionH>
            <wp:positionV relativeFrom="paragraph">
              <wp:posOffset>-2025015</wp:posOffset>
            </wp:positionV>
            <wp:extent cx="7662545" cy="10704195"/>
            <wp:effectExtent l="0" t="0" r="0" b="1905"/>
            <wp:wrapTight wrapText="bothSides">
              <wp:wrapPolygon edited="0">
                <wp:start x="0" y="0"/>
                <wp:lineTo x="0" y="21565"/>
                <wp:lineTo x="21534" y="21565"/>
                <wp:lineTo x="2153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545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DEC" w:rsidRPr="001C46D6" w:rsidRDefault="001C46D6" w:rsidP="001C46D6">
      <w:pPr>
        <w:jc w:val="center"/>
        <w:rPr>
          <w:b/>
          <w:sz w:val="24"/>
          <w:szCs w:val="24"/>
        </w:rPr>
      </w:pPr>
      <w:r>
        <w:rPr>
          <w:b/>
        </w:rPr>
        <w:lastRenderedPageBreak/>
        <w:t>1.</w:t>
      </w:r>
      <w:r w:rsidR="00732DEC" w:rsidRPr="001C46D6">
        <w:rPr>
          <w:b/>
          <w:sz w:val="24"/>
          <w:szCs w:val="24"/>
        </w:rPr>
        <w:t>Общие положения.</w:t>
      </w:r>
      <w:bookmarkStart w:id="0" w:name="_GoBack"/>
      <w:bookmarkEnd w:id="0"/>
    </w:p>
    <w:p w:rsidR="00621AD8" w:rsidRPr="00621AD8" w:rsidRDefault="00621AD8" w:rsidP="00621AD8">
      <w:pPr>
        <w:spacing w:line="276" w:lineRule="auto"/>
        <w:rPr>
          <w:b/>
          <w:sz w:val="24"/>
          <w:szCs w:val="24"/>
        </w:rPr>
      </w:pP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1.1. Настоящее Положение разработано в соответствии с Законом от 29.12.2012г. № 273-ФЗ «Об образовании в Российской Федерации» (ст.48), приказом Минобрнауки России от 30.08.2013г.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приказом Минобрнауки России от 17.10.2013г. № 1155 «Об утверждении Федерального государственного образовательного стандарта дошкольного образования», Уставом дошкольного образовательного учреждения и регламентирует порядок разработки и реализации рабочих программ педагогов.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 xml:space="preserve">1.2. </w:t>
      </w:r>
      <w:r w:rsidRPr="00621AD8">
        <w:rPr>
          <w:b/>
          <w:sz w:val="24"/>
          <w:szCs w:val="24"/>
        </w:rPr>
        <w:t xml:space="preserve">Рабочая программа </w:t>
      </w:r>
      <w:r w:rsidRPr="00621AD8">
        <w:rPr>
          <w:sz w:val="24"/>
          <w:szCs w:val="24"/>
        </w:rPr>
        <w:t>— нормативный документ, внутренний стандарт группы ДОУ, определяющий ценностно-целевые ориентиры, содержание и объём образования для каждой возрастной ступени, разработанный по образовательным областям развития детей и представляющий собой комплекс условий и средств воспитания, обучения, оздоровления, коррекции развития детей, реализуемых на основе имеющихся ресурсов (педагогических, материально-технических, организационных, технологических и др.) в соответствии с современным социальным заказом.</w:t>
      </w:r>
    </w:p>
    <w:p w:rsidR="00732DEC" w:rsidRPr="00621AD8" w:rsidRDefault="008E6204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 xml:space="preserve">1.3. </w:t>
      </w:r>
      <w:r w:rsidRPr="00621AD8">
        <w:rPr>
          <w:b/>
          <w:sz w:val="24"/>
          <w:szCs w:val="24"/>
        </w:rPr>
        <w:t>Цель рабочей программы:</w:t>
      </w:r>
      <w:r w:rsidRPr="00621AD8">
        <w:rPr>
          <w:sz w:val="24"/>
          <w:szCs w:val="24"/>
        </w:rPr>
        <w:t xml:space="preserve"> </w:t>
      </w:r>
      <w:r w:rsidR="00732DEC" w:rsidRPr="00621AD8">
        <w:rPr>
          <w:sz w:val="24"/>
          <w:szCs w:val="24"/>
        </w:rPr>
        <w:t>создание условий для эффективного планирования, организации, управления воспитательно-образовательным процессом в рамках реализации образовательных областей в соответствии с</w:t>
      </w:r>
      <w:r w:rsidRPr="00621AD8">
        <w:rPr>
          <w:sz w:val="24"/>
          <w:szCs w:val="24"/>
        </w:rPr>
        <w:t xml:space="preserve"> ФГОС ДО.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 xml:space="preserve">1.4. </w:t>
      </w:r>
      <w:r w:rsidRPr="00621AD8">
        <w:rPr>
          <w:b/>
          <w:sz w:val="24"/>
          <w:szCs w:val="24"/>
        </w:rPr>
        <w:t>Задачи рабочей программы: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• Определить содержание, объем, порядок изучения образовательных областей с учетом целей, задач, специфики воспитательно-образовательного процесса и контингента воспитанников.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• Дать представление о практической реализации компонентов государственного образовательного стандарта при изучении образовательных областей.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• Повышение профессиональной компетентности педагогов через систематизацию воспитательно-образовательной деятельности.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 xml:space="preserve">1.5. </w:t>
      </w:r>
      <w:r w:rsidRPr="00621AD8">
        <w:rPr>
          <w:b/>
          <w:sz w:val="24"/>
          <w:szCs w:val="24"/>
        </w:rPr>
        <w:t>Функции рабочей программы: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b/>
          <w:sz w:val="24"/>
          <w:szCs w:val="24"/>
        </w:rPr>
        <w:t>• Нормативная:</w:t>
      </w:r>
      <w:r w:rsidRPr="00621AD8">
        <w:rPr>
          <w:sz w:val="24"/>
          <w:szCs w:val="24"/>
        </w:rPr>
        <w:t xml:space="preserve"> программа является документом, обязательным для исполнения.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b/>
          <w:sz w:val="24"/>
          <w:szCs w:val="24"/>
        </w:rPr>
        <w:t>• Целеполагания:</w:t>
      </w:r>
      <w:r w:rsidRPr="00621AD8">
        <w:rPr>
          <w:sz w:val="24"/>
          <w:szCs w:val="24"/>
        </w:rPr>
        <w:t xml:space="preserve"> программа определяет цели и задачи реализации образовательных областей.</w:t>
      </w:r>
    </w:p>
    <w:p w:rsidR="00BF34FF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b/>
          <w:sz w:val="24"/>
          <w:szCs w:val="24"/>
        </w:rPr>
        <w:t>• Процессуальная:</w:t>
      </w:r>
      <w:r w:rsidRPr="00621AD8">
        <w:rPr>
          <w:sz w:val="24"/>
          <w:szCs w:val="24"/>
        </w:rPr>
        <w:t xml:space="preserve"> определяет логическую последовательность усвоения содержания дошкольного образования, организационные формы, методы, условия и средства.</w:t>
      </w:r>
    </w:p>
    <w:p w:rsidR="00621AD8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b/>
          <w:sz w:val="24"/>
          <w:szCs w:val="24"/>
        </w:rPr>
        <w:t>• Аналитическая:</w:t>
      </w:r>
      <w:r w:rsidRPr="00621AD8">
        <w:rPr>
          <w:sz w:val="24"/>
          <w:szCs w:val="24"/>
        </w:rPr>
        <w:t xml:space="preserve"> выявляет уровни усвоения содержания дошкольного образования, критерии оценки развития воспитанников.</w:t>
      </w:r>
    </w:p>
    <w:p w:rsidR="00732DEC" w:rsidRPr="00621AD8" w:rsidRDefault="00732DEC" w:rsidP="00621AD8">
      <w:pPr>
        <w:spacing w:line="276" w:lineRule="auto"/>
        <w:rPr>
          <w:b/>
          <w:sz w:val="24"/>
          <w:szCs w:val="24"/>
        </w:rPr>
      </w:pPr>
      <w:r w:rsidRPr="00621AD8">
        <w:rPr>
          <w:b/>
          <w:sz w:val="24"/>
          <w:szCs w:val="24"/>
        </w:rPr>
        <w:t>1.6. Основные характеристики рабочей программы педагога ДОУ: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b/>
          <w:sz w:val="24"/>
          <w:szCs w:val="24"/>
        </w:rPr>
        <w:t>• Актуальность:</w:t>
      </w:r>
      <w:r w:rsidRPr="00621AD8">
        <w:rPr>
          <w:sz w:val="24"/>
          <w:szCs w:val="24"/>
        </w:rPr>
        <w:t xml:space="preserve"> ориентация на потребности современного дошкольного образования с учётом понимания исключительной важности каждого периода детства.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b/>
          <w:sz w:val="24"/>
          <w:szCs w:val="24"/>
        </w:rPr>
        <w:t>• Реалистичность:</w:t>
      </w:r>
      <w:r w:rsidRPr="00621AD8">
        <w:rPr>
          <w:sz w:val="24"/>
          <w:szCs w:val="24"/>
        </w:rPr>
        <w:t xml:space="preserve"> соответствие целей и предлагаемых средств их достижения, а также убеждённость в эффективности выбранных средств.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b/>
          <w:sz w:val="24"/>
          <w:szCs w:val="24"/>
        </w:rPr>
        <w:t>• Целостность:</w:t>
      </w:r>
      <w:r w:rsidRPr="00621AD8">
        <w:rPr>
          <w:sz w:val="24"/>
          <w:szCs w:val="24"/>
        </w:rPr>
        <w:t xml:space="preserve"> обеспечение согласованности, полноты взаимодействия и последовательности действий всех участников образовательного процесса для реализации поставленных целей.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b/>
          <w:sz w:val="24"/>
          <w:szCs w:val="24"/>
        </w:rPr>
        <w:t>• Прогностичность:</w:t>
      </w:r>
      <w:r w:rsidRPr="00621AD8">
        <w:rPr>
          <w:sz w:val="24"/>
          <w:szCs w:val="24"/>
        </w:rPr>
        <w:t xml:space="preserve"> способность видеть цели и планировать деятельность для их достижения.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b/>
          <w:sz w:val="24"/>
          <w:szCs w:val="24"/>
        </w:rPr>
        <w:t>• Рациональность:</w:t>
      </w:r>
      <w:r w:rsidRPr="00621AD8">
        <w:rPr>
          <w:sz w:val="24"/>
          <w:szCs w:val="24"/>
        </w:rPr>
        <w:t xml:space="preserve"> грамотный выбор способов и методов для эффективного решения задач дошкольного образования.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b/>
          <w:sz w:val="24"/>
          <w:szCs w:val="24"/>
        </w:rPr>
        <w:lastRenderedPageBreak/>
        <w:t>• Контролируемость:</w:t>
      </w:r>
      <w:r w:rsidRPr="00621AD8">
        <w:rPr>
          <w:sz w:val="24"/>
          <w:szCs w:val="24"/>
        </w:rPr>
        <w:t xml:space="preserve"> определение ожидаемых результатов.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b/>
          <w:sz w:val="24"/>
          <w:szCs w:val="24"/>
        </w:rPr>
        <w:t>• Корректируемость:</w:t>
      </w:r>
      <w:r w:rsidRPr="00621AD8">
        <w:rPr>
          <w:sz w:val="24"/>
          <w:szCs w:val="24"/>
        </w:rPr>
        <w:t xml:space="preserve"> своевременное обнаружение и быстрое реагирование на возникающие отклонения от нормы и изменения в развитии.</w:t>
      </w:r>
    </w:p>
    <w:p w:rsidR="008E6204" w:rsidRPr="00621AD8" w:rsidRDefault="008E6204" w:rsidP="00621AD8">
      <w:pPr>
        <w:spacing w:line="276" w:lineRule="auto"/>
        <w:rPr>
          <w:sz w:val="24"/>
          <w:szCs w:val="24"/>
        </w:rPr>
      </w:pPr>
    </w:p>
    <w:p w:rsidR="00621AD8" w:rsidRDefault="00621AD8" w:rsidP="00621AD8">
      <w:pPr>
        <w:spacing w:line="276" w:lineRule="auto"/>
        <w:jc w:val="center"/>
        <w:rPr>
          <w:b/>
          <w:sz w:val="24"/>
          <w:szCs w:val="24"/>
        </w:rPr>
      </w:pPr>
    </w:p>
    <w:p w:rsidR="00732DEC" w:rsidRPr="00621AD8" w:rsidRDefault="00732DEC" w:rsidP="00621AD8">
      <w:pPr>
        <w:spacing w:line="276" w:lineRule="auto"/>
        <w:jc w:val="center"/>
        <w:rPr>
          <w:b/>
          <w:sz w:val="24"/>
          <w:szCs w:val="24"/>
        </w:rPr>
      </w:pPr>
      <w:r w:rsidRPr="00621AD8">
        <w:rPr>
          <w:b/>
          <w:sz w:val="24"/>
          <w:szCs w:val="24"/>
        </w:rPr>
        <w:t>2. Технология разработки рабочей программы.</w:t>
      </w:r>
    </w:p>
    <w:p w:rsidR="00802CAA" w:rsidRPr="00621AD8" w:rsidRDefault="00802CAA" w:rsidP="00621AD8">
      <w:pPr>
        <w:spacing w:line="276" w:lineRule="auto"/>
        <w:jc w:val="center"/>
        <w:rPr>
          <w:b/>
          <w:sz w:val="24"/>
          <w:szCs w:val="24"/>
        </w:rPr>
      </w:pP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2.1. Рабочая программа разрабатывается на основе примерной общеобразовательной программы дошкольного образования и авторских парциальных программ, которые при необходимости взаимодополняют одна другую в содержании, последовательности изучения тем, продолжительности времени тематических периодов, использовании организационных форм обучения и др.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2.2. Рабочая программа составляется педагогами, другими специалистами ДОУ на каждый возраст на один учебный год.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2.3. Рабочую программу для каждой возрастной группы разрабатывают оба воспитателя.</w:t>
      </w:r>
    </w:p>
    <w:p w:rsidR="008E6204" w:rsidRPr="00621AD8" w:rsidRDefault="008E6204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2.4. Проектирование содержания дошкольного образования на уровне отдельной образовательной области осуществляется индивидуально каждым</w:t>
      </w:r>
      <w:r w:rsidR="00683391" w:rsidRPr="00621AD8">
        <w:rPr>
          <w:sz w:val="24"/>
          <w:szCs w:val="24"/>
        </w:rPr>
        <w:t xml:space="preserve"> педагогом в соответствии с уровнем его профессионально</w:t>
      </w:r>
      <w:r w:rsidR="00882A71" w:rsidRPr="00621AD8">
        <w:rPr>
          <w:sz w:val="24"/>
          <w:szCs w:val="24"/>
        </w:rPr>
        <w:t>го мастерства и авторским видением содержания образовательной области.</w:t>
      </w:r>
    </w:p>
    <w:p w:rsidR="00732DEC" w:rsidRPr="00621AD8" w:rsidRDefault="008246C2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2.5</w:t>
      </w:r>
      <w:r w:rsidR="00732DEC" w:rsidRPr="00621AD8">
        <w:rPr>
          <w:sz w:val="24"/>
          <w:szCs w:val="24"/>
        </w:rPr>
        <w:t>. Специалисты ДОУ (учитель-логопед, педагог-психолог, музыкальный руководитель, инструктор по физической культуре) согласовывают свою рабочую программу с образовательной программой детского сада и рабочей программой воспитателей группы.</w:t>
      </w:r>
    </w:p>
    <w:p w:rsidR="00732DEC" w:rsidRPr="00621AD8" w:rsidRDefault="008246C2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2.6</w:t>
      </w:r>
      <w:r w:rsidR="00732DEC" w:rsidRPr="00621AD8">
        <w:rPr>
          <w:sz w:val="24"/>
          <w:szCs w:val="24"/>
        </w:rPr>
        <w:t>. Рабочая программа должна быть доступна для ознакомления родителям воспитанников, поэтому необходимо составить презентацию рабочей программы. Если презентация будет размещена на сайте ДОУ или личном сайте педагога, то в рабочей программе необходимо сделать ссылку на соответствующий материал.</w:t>
      </w:r>
    </w:p>
    <w:p w:rsidR="008246C2" w:rsidRPr="00621AD8" w:rsidRDefault="008246C2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2.7. Допускается разработка Программы коллективом педагогов методического объединения. Данное решение должно быть принято коллегиально на педагогическом совете и утверждено приказом заведующего ДОУ.</w:t>
      </w:r>
    </w:p>
    <w:p w:rsidR="008E6204" w:rsidRPr="00621AD8" w:rsidRDefault="008E6204" w:rsidP="00621AD8">
      <w:pPr>
        <w:spacing w:line="276" w:lineRule="auto"/>
        <w:rPr>
          <w:sz w:val="24"/>
          <w:szCs w:val="24"/>
        </w:rPr>
      </w:pPr>
    </w:p>
    <w:p w:rsidR="00802CAA" w:rsidRPr="00621AD8" w:rsidRDefault="00802CAA" w:rsidP="00621AD8">
      <w:pPr>
        <w:spacing w:line="276" w:lineRule="auto"/>
        <w:rPr>
          <w:sz w:val="24"/>
          <w:szCs w:val="24"/>
        </w:rPr>
      </w:pPr>
    </w:p>
    <w:p w:rsidR="00732DEC" w:rsidRPr="00621AD8" w:rsidRDefault="00732DEC" w:rsidP="00621AD8">
      <w:pPr>
        <w:pStyle w:val="a3"/>
        <w:numPr>
          <w:ilvl w:val="0"/>
          <w:numId w:val="1"/>
        </w:numPr>
        <w:spacing w:line="276" w:lineRule="auto"/>
        <w:jc w:val="center"/>
        <w:rPr>
          <w:b/>
          <w:sz w:val="24"/>
          <w:szCs w:val="24"/>
        </w:rPr>
      </w:pPr>
      <w:r w:rsidRPr="00621AD8">
        <w:rPr>
          <w:b/>
          <w:sz w:val="24"/>
          <w:szCs w:val="24"/>
        </w:rPr>
        <w:t>Структура рабочей программы.</w:t>
      </w:r>
    </w:p>
    <w:p w:rsidR="00802CAA" w:rsidRPr="00621AD8" w:rsidRDefault="00802CAA" w:rsidP="00621AD8">
      <w:pPr>
        <w:pStyle w:val="a3"/>
        <w:spacing w:line="276" w:lineRule="auto"/>
        <w:rPr>
          <w:b/>
          <w:sz w:val="24"/>
          <w:szCs w:val="24"/>
        </w:rPr>
      </w:pP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3.1. Структура и содержание рабочей программы разрабатывается с учётом требований и стандартов, утверждённых на федеральном уровне (в соответствии с ФГОС ДО, который действует с 01.01.2014г). Педагог может корректировать все структурные элементы рабочей программы с учётом специфики деятельности ДОУ, а также возрастных, психологических и индивидуальных особенностей детей конкретной группы.</w:t>
      </w:r>
    </w:p>
    <w:p w:rsidR="00732DEC" w:rsidRPr="00621AD8" w:rsidRDefault="00732DEC" w:rsidP="00621AD8">
      <w:pPr>
        <w:spacing w:line="276" w:lineRule="auto"/>
        <w:rPr>
          <w:b/>
          <w:sz w:val="24"/>
          <w:szCs w:val="24"/>
        </w:rPr>
      </w:pPr>
      <w:r w:rsidRPr="00621AD8">
        <w:rPr>
          <w:b/>
          <w:sz w:val="24"/>
          <w:szCs w:val="24"/>
        </w:rPr>
        <w:t>3.2. Структура рабочей программы включает в себя следующие разделы: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3.2.1. Титульный лист.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3.2.2. Содержание.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3.2.3. Целевой раздел: пояснительная записка, раскрывающая: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цели и задачи рабочей программы,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принципы и подходы в организации образовательного процесса,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характеристику возрастных особенностей воспитанников группы,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перечень нормативных документов, на основании которых педагог осуществляет свою деятельность.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Кроме пояснительной записки, целевой раздел включает планируемые результаты освоения основной образовательной программы (ООП) ДОУ.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lastRenderedPageBreak/>
        <w:t>3.2.4.</w:t>
      </w:r>
      <w:r w:rsidRPr="00621AD8">
        <w:rPr>
          <w:sz w:val="24"/>
          <w:szCs w:val="24"/>
        </w:rPr>
        <w:tab/>
        <w:t>Содержательный раздел, в котором отражаются: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учебный план реализации ООП ДОУ,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расписание организованной образовательной деятельности,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программное содержание с описанием образовательной деятельности, представленное в пяти образовательных областях,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формы, способы, методы и средства реализации программы в возрастной группе по направлениям развития,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содержание коррекционной работы (логопункт, психологическая служба, ПМПк в ДОУ),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примерное годовое планирование,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календарно-тематическое планирование,</w:t>
      </w:r>
    </w:p>
    <w:p w:rsidR="00802CAA" w:rsidRPr="00621AD8" w:rsidRDefault="00802CAA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взаимодействие с семьями воспитанников,</w:t>
      </w:r>
    </w:p>
    <w:p w:rsidR="00802CAA" w:rsidRPr="00621AD8" w:rsidRDefault="00802CAA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взаимодействие с социумом;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вариативная часть: особенности организации образовательного процесса (климатические, демографические, национально-культурные и др.).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3.2.5.</w:t>
      </w:r>
      <w:r w:rsidRPr="00621AD8">
        <w:rPr>
          <w:sz w:val="24"/>
          <w:szCs w:val="24"/>
        </w:rPr>
        <w:tab/>
        <w:t>Организационный раздел включает в себя: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материально-техническое обеспечение (пространственная и предметно-развивающая среда группы),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программно-методический комплекс образовательного процесса,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- организация жизнедеятельности детей (режим дня, традиции группы, праздники и мероприятия).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3.2.6. Список литературы: структурный элемент программы, включающий перечень использованной автором литературы.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3.2.7. Приложения к рабочей программе, в которых могут быть представлены конспекты (сценарии) различных форм образовательной деятельности с детьми, описание игр и игровых упражнений, перечень развлечений и праздников, список литературы для чтения детям, музыкальный репертуар, перечень основных движений, сценарии мероприятий для педагогов и родителей, комплексы утренней гимнастики, материалы для консультаций, памяток и информационных стендов, и т.д.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3.3. Часть рабочей программы может быть 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деятельности.</w:t>
      </w:r>
    </w:p>
    <w:p w:rsidR="00802CAA" w:rsidRPr="00621AD8" w:rsidRDefault="00802CAA" w:rsidP="00621AD8">
      <w:pPr>
        <w:spacing w:line="276" w:lineRule="auto"/>
        <w:rPr>
          <w:sz w:val="24"/>
          <w:szCs w:val="24"/>
        </w:rPr>
      </w:pPr>
    </w:p>
    <w:p w:rsidR="00732DEC" w:rsidRPr="00621AD8" w:rsidRDefault="00802CAA" w:rsidP="00621AD8">
      <w:pPr>
        <w:spacing w:line="276" w:lineRule="auto"/>
        <w:ind w:left="360"/>
        <w:jc w:val="center"/>
        <w:rPr>
          <w:b/>
          <w:sz w:val="24"/>
          <w:szCs w:val="24"/>
        </w:rPr>
      </w:pPr>
      <w:r w:rsidRPr="00621AD8">
        <w:rPr>
          <w:b/>
          <w:sz w:val="24"/>
          <w:szCs w:val="24"/>
        </w:rPr>
        <w:t>4.</w:t>
      </w:r>
      <w:r w:rsidR="00732DEC" w:rsidRPr="00621AD8">
        <w:rPr>
          <w:b/>
          <w:sz w:val="24"/>
          <w:szCs w:val="24"/>
        </w:rPr>
        <w:t>Оформление рабочей программы.</w:t>
      </w:r>
    </w:p>
    <w:p w:rsidR="00802CAA" w:rsidRPr="00621AD8" w:rsidRDefault="00802CAA" w:rsidP="00621AD8">
      <w:pPr>
        <w:pStyle w:val="a3"/>
        <w:spacing w:line="276" w:lineRule="auto"/>
        <w:rPr>
          <w:b/>
          <w:sz w:val="24"/>
          <w:szCs w:val="24"/>
        </w:rPr>
      </w:pP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 xml:space="preserve">4.1. Текст набирается в редакторе </w:t>
      </w:r>
      <w:r w:rsidRPr="00621AD8">
        <w:rPr>
          <w:sz w:val="24"/>
          <w:szCs w:val="24"/>
          <w:lang w:val="en-US"/>
        </w:rPr>
        <w:t>Microsoft</w:t>
      </w:r>
      <w:r w:rsidRPr="00621AD8">
        <w:rPr>
          <w:sz w:val="24"/>
          <w:szCs w:val="24"/>
        </w:rPr>
        <w:t xml:space="preserve"> </w:t>
      </w:r>
      <w:r w:rsidRPr="00621AD8">
        <w:rPr>
          <w:sz w:val="24"/>
          <w:szCs w:val="24"/>
          <w:lang w:val="en-US"/>
        </w:rPr>
        <w:t>Word</w:t>
      </w:r>
      <w:r w:rsidRPr="00621AD8">
        <w:rPr>
          <w:sz w:val="24"/>
          <w:szCs w:val="24"/>
        </w:rPr>
        <w:t xml:space="preserve"> шрифтом </w:t>
      </w:r>
      <w:r w:rsidRPr="00621AD8">
        <w:rPr>
          <w:sz w:val="24"/>
          <w:szCs w:val="24"/>
          <w:lang w:val="en-US"/>
        </w:rPr>
        <w:t>Times</w:t>
      </w:r>
      <w:r w:rsidRPr="00621AD8">
        <w:rPr>
          <w:sz w:val="24"/>
          <w:szCs w:val="24"/>
        </w:rPr>
        <w:t xml:space="preserve"> </w:t>
      </w:r>
      <w:r w:rsidRPr="00621AD8">
        <w:rPr>
          <w:sz w:val="24"/>
          <w:szCs w:val="24"/>
          <w:lang w:val="en-US"/>
        </w:rPr>
        <w:t>New</w:t>
      </w:r>
      <w:r w:rsidRPr="00621AD8">
        <w:rPr>
          <w:sz w:val="24"/>
          <w:szCs w:val="24"/>
        </w:rPr>
        <w:t xml:space="preserve"> </w:t>
      </w:r>
      <w:r w:rsidRPr="00621AD8">
        <w:rPr>
          <w:sz w:val="24"/>
          <w:szCs w:val="24"/>
          <w:lang w:val="en-US"/>
        </w:rPr>
        <w:t>Roman</w:t>
      </w:r>
      <w:r w:rsidRPr="00621AD8">
        <w:rPr>
          <w:sz w:val="24"/>
          <w:szCs w:val="24"/>
        </w:rPr>
        <w:t xml:space="preserve">, кегль 12-14, междустрочный интервал - одинарный, переносы в тексте не ставятся, выравнивание по ширине, абзац 1 см, поля со всех сторон 2 см; центровка заголовков и абзацы в тексте выполняются при помощи средств </w:t>
      </w:r>
      <w:r w:rsidRPr="00621AD8">
        <w:rPr>
          <w:sz w:val="24"/>
          <w:szCs w:val="24"/>
          <w:lang w:val="en-US"/>
        </w:rPr>
        <w:t>Word</w:t>
      </w:r>
      <w:r w:rsidRPr="00621AD8">
        <w:rPr>
          <w:sz w:val="24"/>
          <w:szCs w:val="24"/>
        </w:rPr>
        <w:t>, листы формата А4. Таблицы вставляются непосредственно в текст. Нумерация страниц, кроме титульного листа и приложений.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Рабочая программа вкладывается в папку с файлами, утверждается подписью руководителя ДОУ и печатью, принимается на заседании педагогического совета.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 xml:space="preserve">4.2. На титульном листе указывается название образовательного учреждения; где, когда и кем утверждена и принята данная программа; название рабочей программы с указанием возраста детей; срок реализации программы; ФИО авторов-составителей; название города; год разработки программы; на </w:t>
      </w:r>
      <w:r w:rsidR="003E3654" w:rsidRPr="00621AD8">
        <w:rPr>
          <w:sz w:val="24"/>
          <w:szCs w:val="24"/>
        </w:rPr>
        <w:t>основе</w:t>
      </w:r>
      <w:r w:rsidRPr="00621AD8">
        <w:rPr>
          <w:sz w:val="24"/>
          <w:szCs w:val="24"/>
        </w:rPr>
        <w:t xml:space="preserve"> какой программы составлена.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4.3. Содержание психолого-педагогической работы по образовательным областям представляется в виде таблиц.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lastRenderedPageBreak/>
        <w:t>4.4. Список литературы строится в алфавитном порядке, с указанием города и названия издательства, года выпуска. Допускается оформление списка литературы по основным разделам образовательной области.</w:t>
      </w:r>
    </w:p>
    <w:p w:rsidR="003E3654" w:rsidRPr="00621AD8" w:rsidRDefault="003E3654" w:rsidP="00621AD8">
      <w:pPr>
        <w:spacing w:line="276" w:lineRule="auto"/>
        <w:jc w:val="center"/>
        <w:rPr>
          <w:b/>
          <w:sz w:val="24"/>
          <w:szCs w:val="24"/>
        </w:rPr>
      </w:pPr>
    </w:p>
    <w:p w:rsidR="00732DEC" w:rsidRPr="00621AD8" w:rsidRDefault="00732DEC" w:rsidP="00621AD8">
      <w:pPr>
        <w:spacing w:line="276" w:lineRule="auto"/>
        <w:jc w:val="center"/>
        <w:rPr>
          <w:b/>
          <w:sz w:val="24"/>
          <w:szCs w:val="24"/>
        </w:rPr>
      </w:pPr>
      <w:r w:rsidRPr="00621AD8">
        <w:rPr>
          <w:b/>
          <w:sz w:val="24"/>
          <w:szCs w:val="24"/>
        </w:rPr>
        <w:t>5. Утверждение рабочей программы.</w:t>
      </w:r>
    </w:p>
    <w:p w:rsidR="003E3654" w:rsidRPr="00621AD8" w:rsidRDefault="003E3654" w:rsidP="00621AD8">
      <w:pPr>
        <w:spacing w:line="276" w:lineRule="auto"/>
        <w:rPr>
          <w:sz w:val="24"/>
          <w:szCs w:val="24"/>
        </w:rPr>
      </w:pP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5.1. Рабочая программа утверждается ежегодно в начале учебного года (до 10 сентября текущего года) приказом руководителя дошкольного образовательного учреждения.</w:t>
      </w:r>
    </w:p>
    <w:p w:rsidR="00732DEC" w:rsidRPr="00621AD8" w:rsidRDefault="00732DEC" w:rsidP="00621AD8">
      <w:pPr>
        <w:spacing w:line="276" w:lineRule="auto"/>
        <w:rPr>
          <w:sz w:val="24"/>
          <w:szCs w:val="24"/>
        </w:rPr>
      </w:pPr>
      <w:r w:rsidRPr="00621AD8">
        <w:rPr>
          <w:sz w:val="24"/>
          <w:szCs w:val="24"/>
        </w:rPr>
        <w:t>5.2. Утверждение рабочей программы предполагает предварительное её обсуждение и принятие членами педагогического совета.</w:t>
      </w:r>
    </w:p>
    <w:p w:rsidR="00805016" w:rsidRPr="00621AD8" w:rsidRDefault="00805016" w:rsidP="00621AD8">
      <w:pPr>
        <w:spacing w:line="276" w:lineRule="auto"/>
        <w:rPr>
          <w:sz w:val="24"/>
          <w:szCs w:val="24"/>
        </w:rPr>
      </w:pPr>
    </w:p>
    <w:p w:rsidR="00805016" w:rsidRPr="00621AD8" w:rsidRDefault="00805016" w:rsidP="00621AD8">
      <w:pPr>
        <w:spacing w:line="276" w:lineRule="auto"/>
        <w:jc w:val="center"/>
        <w:rPr>
          <w:b/>
          <w:sz w:val="24"/>
          <w:szCs w:val="24"/>
        </w:rPr>
      </w:pPr>
      <w:r w:rsidRPr="00621AD8">
        <w:rPr>
          <w:b/>
          <w:sz w:val="24"/>
          <w:szCs w:val="24"/>
        </w:rPr>
        <w:t>6. Хранение рабочей программы.</w:t>
      </w:r>
    </w:p>
    <w:p w:rsidR="00805016" w:rsidRPr="00621AD8" w:rsidRDefault="00805016" w:rsidP="00621AD8">
      <w:pPr>
        <w:spacing w:line="276" w:lineRule="auto"/>
        <w:jc w:val="center"/>
        <w:rPr>
          <w:b/>
          <w:sz w:val="24"/>
          <w:szCs w:val="24"/>
        </w:rPr>
      </w:pPr>
    </w:p>
    <w:p w:rsidR="00805016" w:rsidRPr="00621AD8" w:rsidRDefault="00805016" w:rsidP="00621AD8">
      <w:pPr>
        <w:spacing w:line="276" w:lineRule="auto"/>
        <w:jc w:val="left"/>
        <w:rPr>
          <w:sz w:val="24"/>
          <w:szCs w:val="24"/>
        </w:rPr>
      </w:pPr>
      <w:r w:rsidRPr="00621AD8">
        <w:rPr>
          <w:sz w:val="24"/>
          <w:szCs w:val="24"/>
        </w:rPr>
        <w:t>6.1. Первый экземпляр рабочей программы хранится у педагога, второй в методическом кабинете Учреждения.</w:t>
      </w:r>
    </w:p>
    <w:p w:rsidR="00805016" w:rsidRPr="00621AD8" w:rsidRDefault="00805016" w:rsidP="00621AD8">
      <w:pPr>
        <w:spacing w:line="276" w:lineRule="auto"/>
        <w:jc w:val="left"/>
        <w:rPr>
          <w:b/>
          <w:sz w:val="24"/>
          <w:szCs w:val="24"/>
        </w:rPr>
      </w:pPr>
      <w:r w:rsidRPr="00621AD8">
        <w:rPr>
          <w:sz w:val="24"/>
          <w:szCs w:val="24"/>
        </w:rPr>
        <w:t>6.2. Срок хранения рабочей программы</w:t>
      </w:r>
      <w:r w:rsidRPr="00621AD8">
        <w:rPr>
          <w:b/>
          <w:sz w:val="24"/>
          <w:szCs w:val="24"/>
        </w:rPr>
        <w:t xml:space="preserve"> 5 лет.</w:t>
      </w:r>
    </w:p>
    <w:p w:rsidR="00805016" w:rsidRPr="00621AD8" w:rsidRDefault="00621AD8" w:rsidP="00621AD8">
      <w:pPr>
        <w:spacing w:line="276" w:lineRule="auto"/>
        <w:jc w:val="left"/>
        <w:rPr>
          <w:b/>
          <w:sz w:val="24"/>
          <w:szCs w:val="24"/>
        </w:rPr>
      </w:pPr>
      <w:r>
        <w:rPr>
          <w:sz w:val="24"/>
          <w:szCs w:val="24"/>
        </w:rPr>
        <w:t xml:space="preserve">6.3. Срок </w:t>
      </w:r>
      <w:r w:rsidR="00805016" w:rsidRPr="00621AD8">
        <w:rPr>
          <w:sz w:val="24"/>
          <w:szCs w:val="24"/>
        </w:rPr>
        <w:t>дей</w:t>
      </w:r>
      <w:r w:rsidR="00BC56B4" w:rsidRPr="00621AD8">
        <w:rPr>
          <w:sz w:val="24"/>
          <w:szCs w:val="24"/>
        </w:rPr>
        <w:t xml:space="preserve">ствия данного </w:t>
      </w:r>
      <w:r w:rsidR="00BC56B4" w:rsidRPr="00621AD8">
        <w:rPr>
          <w:b/>
          <w:sz w:val="24"/>
          <w:szCs w:val="24"/>
        </w:rPr>
        <w:t>П</w:t>
      </w:r>
      <w:r w:rsidR="00805016" w:rsidRPr="00621AD8">
        <w:rPr>
          <w:b/>
          <w:sz w:val="24"/>
          <w:szCs w:val="24"/>
        </w:rPr>
        <w:t>оложения неограничен</w:t>
      </w:r>
      <w:r w:rsidR="00805016" w:rsidRPr="00621AD8">
        <w:rPr>
          <w:sz w:val="24"/>
          <w:szCs w:val="24"/>
        </w:rPr>
        <w:t xml:space="preserve">. Данное </w:t>
      </w:r>
      <w:r w:rsidR="00805016" w:rsidRPr="00621AD8">
        <w:rPr>
          <w:b/>
          <w:sz w:val="24"/>
          <w:szCs w:val="24"/>
        </w:rPr>
        <w:t xml:space="preserve">Положение </w:t>
      </w:r>
      <w:r w:rsidR="00805016" w:rsidRPr="00621AD8">
        <w:rPr>
          <w:sz w:val="24"/>
          <w:szCs w:val="24"/>
        </w:rPr>
        <w:t>действует до принятия нового.</w:t>
      </w:r>
    </w:p>
    <w:sectPr w:rsidR="00805016" w:rsidRPr="00621AD8" w:rsidSect="009D267D">
      <w:pgSz w:w="11906" w:h="16838"/>
      <w:pgMar w:top="567" w:right="85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24020"/>
    <w:multiLevelType w:val="hybridMultilevel"/>
    <w:tmpl w:val="E0B4E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DEC"/>
    <w:rsid w:val="0006755C"/>
    <w:rsid w:val="001C46D6"/>
    <w:rsid w:val="003E3654"/>
    <w:rsid w:val="00621AD8"/>
    <w:rsid w:val="00683391"/>
    <w:rsid w:val="00732DEC"/>
    <w:rsid w:val="00802CAA"/>
    <w:rsid w:val="00805016"/>
    <w:rsid w:val="008246C2"/>
    <w:rsid w:val="00882A71"/>
    <w:rsid w:val="008E6204"/>
    <w:rsid w:val="009D267D"/>
    <w:rsid w:val="00BC56B4"/>
    <w:rsid w:val="00BF34FF"/>
    <w:rsid w:val="00C02AEE"/>
    <w:rsid w:val="00DB1868"/>
    <w:rsid w:val="00EB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C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5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C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5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8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2017-07-21T07:51:00Z</cp:lastPrinted>
  <dcterms:created xsi:type="dcterms:W3CDTF">2017-07-21T06:08:00Z</dcterms:created>
  <dcterms:modified xsi:type="dcterms:W3CDTF">2020-05-06T12:42:00Z</dcterms:modified>
</cp:coreProperties>
</file>